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D793" w14:textId="77777777" w:rsidR="00EA580C" w:rsidRDefault="00EA580C" w:rsidP="00EA580C">
      <w:pPr>
        <w:spacing w:after="0" w:line="240" w:lineRule="auto"/>
        <w:rPr>
          <w:b/>
          <w:bCs/>
        </w:rPr>
      </w:pPr>
      <w:r>
        <w:rPr>
          <w:b/>
          <w:bCs/>
        </w:rPr>
        <w:t>FOR IMMEDIATE RELEASE</w:t>
      </w:r>
    </w:p>
    <w:p w14:paraId="023D17F8" w14:textId="77777777" w:rsidR="00EA580C" w:rsidRDefault="00EA580C" w:rsidP="00EA580C">
      <w:pPr>
        <w:spacing w:after="0" w:line="240" w:lineRule="auto"/>
        <w:rPr>
          <w:b/>
          <w:bCs/>
        </w:rPr>
      </w:pPr>
    </w:p>
    <w:p w14:paraId="4C1F8B39" w14:textId="77777777" w:rsidR="00987F3E" w:rsidRPr="00987F3E" w:rsidRDefault="00987F3E" w:rsidP="00987F3E">
      <w:pPr>
        <w:spacing w:after="0" w:line="240" w:lineRule="auto"/>
        <w:jc w:val="right"/>
        <w:rPr>
          <w:rFonts w:cstheme="minorHAnsi"/>
          <w:i/>
          <w:iCs/>
        </w:rPr>
      </w:pPr>
      <w:r w:rsidRPr="00987F3E">
        <w:rPr>
          <w:rFonts w:cstheme="minorHAnsi"/>
          <w:i/>
          <w:iCs/>
        </w:rPr>
        <w:t>For media inquiries, contact Rivers Agency:</w:t>
      </w:r>
    </w:p>
    <w:p w14:paraId="67FA4AF8" w14:textId="63AD0101" w:rsidR="00EA580C" w:rsidRPr="00987F3E" w:rsidRDefault="00987F3E" w:rsidP="00EA580C">
      <w:pPr>
        <w:spacing w:after="0" w:line="240" w:lineRule="auto"/>
        <w:jc w:val="right"/>
        <w:rPr>
          <w:rFonts w:cstheme="minorHAnsi"/>
        </w:rPr>
      </w:pPr>
      <w:r w:rsidRPr="00987F3E">
        <w:rPr>
          <w:rFonts w:cstheme="minorHAnsi"/>
        </w:rPr>
        <w:t>Lauren Rivers</w:t>
      </w:r>
    </w:p>
    <w:p w14:paraId="081B04CF" w14:textId="7F0C7879" w:rsidR="00EA580C" w:rsidRPr="00987F3E" w:rsidRDefault="00562424" w:rsidP="00EA580C">
      <w:pPr>
        <w:spacing w:after="0" w:line="240" w:lineRule="auto"/>
        <w:jc w:val="right"/>
        <w:rPr>
          <w:rFonts w:cstheme="minorHAnsi"/>
        </w:rPr>
      </w:pPr>
      <w:hyperlink r:id="rId11" w:history="1">
        <w:r w:rsidR="00987F3E" w:rsidRPr="00987F3E">
          <w:rPr>
            <w:rStyle w:val="Hyperlink"/>
            <w:rFonts w:cstheme="minorHAnsi"/>
          </w:rPr>
          <w:t>lauren@riversagency.com</w:t>
        </w:r>
      </w:hyperlink>
    </w:p>
    <w:p w14:paraId="2FE3DA2C" w14:textId="77777777" w:rsidR="00987F3E" w:rsidRPr="00987F3E" w:rsidRDefault="00987F3E" w:rsidP="00987F3E">
      <w:pPr>
        <w:spacing w:after="0" w:line="240" w:lineRule="auto"/>
        <w:jc w:val="right"/>
        <w:rPr>
          <w:rFonts w:eastAsia="Times New Roman" w:cstheme="minorHAnsi"/>
        </w:rPr>
      </w:pPr>
      <w:r w:rsidRPr="00987F3E">
        <w:rPr>
          <w:rFonts w:eastAsia="Times New Roman" w:cstheme="minorHAnsi"/>
          <w:color w:val="000000"/>
        </w:rPr>
        <w:t>(919) 932-9985</w:t>
      </w:r>
    </w:p>
    <w:p w14:paraId="5379CD9D" w14:textId="77777777" w:rsidR="00987F3E" w:rsidRDefault="00987F3E" w:rsidP="00EA580C">
      <w:pPr>
        <w:spacing w:after="0" w:line="240" w:lineRule="auto"/>
        <w:jc w:val="right"/>
        <w:rPr>
          <w:rStyle w:val="Hyperlink"/>
        </w:rPr>
      </w:pPr>
    </w:p>
    <w:p w14:paraId="07320F36" w14:textId="77777777" w:rsidR="00EA580C" w:rsidRDefault="00EA580C" w:rsidP="00EA580C">
      <w:pPr>
        <w:spacing w:after="0" w:line="240" w:lineRule="auto"/>
        <w:jc w:val="right"/>
      </w:pPr>
    </w:p>
    <w:p w14:paraId="1F22A725" w14:textId="1E7227F2" w:rsidR="00FA327F" w:rsidRDefault="0020251E" w:rsidP="3D33E16F">
      <w:pPr>
        <w:rPr>
          <w:b/>
          <w:bCs/>
        </w:rPr>
      </w:pPr>
      <w:r>
        <w:rPr>
          <w:b/>
          <w:bCs/>
        </w:rPr>
        <w:t>Living Soil Documentary Reaching New Audiences and New Highs</w:t>
      </w:r>
    </w:p>
    <w:p w14:paraId="3F76E62A" w14:textId="291691D0" w:rsidR="002C1E2A" w:rsidRDefault="00EA580C" w:rsidP="3D33E16F">
      <w:r w:rsidRPr="0095358C">
        <w:rPr>
          <w:b/>
          <w:bCs/>
        </w:rPr>
        <w:t xml:space="preserve">August </w:t>
      </w:r>
      <w:r w:rsidR="00951397">
        <w:rPr>
          <w:b/>
          <w:bCs/>
        </w:rPr>
        <w:t>30</w:t>
      </w:r>
      <w:r w:rsidRPr="0095358C">
        <w:rPr>
          <w:b/>
          <w:bCs/>
        </w:rPr>
        <w:t>, 2021, Morrisville, North Carolina</w:t>
      </w:r>
      <w:r>
        <w:t xml:space="preserve"> — </w:t>
      </w:r>
      <w:r w:rsidRPr="00871C78">
        <w:rPr>
          <w:rFonts w:ascii="Segoe UI" w:eastAsia="Segoe UI" w:hAnsi="Segoe UI" w:cs="Segoe UI"/>
          <w:sz w:val="20"/>
          <w:szCs w:val="20"/>
        </w:rPr>
        <w:t>The Soil Health Institute (SHI), the non-profit charged with safeguarding and enhancing the vitality and productivity of soils</w:t>
      </w:r>
      <w:r w:rsidR="00AE6398">
        <w:t xml:space="preserve">, </w:t>
      </w:r>
      <w:r w:rsidR="0020251E">
        <w:t xml:space="preserve">is proud to announce </w:t>
      </w:r>
      <w:r w:rsidR="0020251E" w:rsidRPr="00821D21">
        <w:rPr>
          <w:i/>
          <w:iCs/>
        </w:rPr>
        <w:t>Living Soil</w:t>
      </w:r>
      <w:r w:rsidR="0020251E">
        <w:t xml:space="preserve">, the </w:t>
      </w:r>
      <w:r w:rsidR="00644330">
        <w:t xml:space="preserve">organization’s </w:t>
      </w:r>
      <w:r w:rsidR="0020251E">
        <w:t xml:space="preserve">ground-breaking soil health documentary, has been viewed </w:t>
      </w:r>
      <w:r w:rsidR="00644330">
        <w:t xml:space="preserve">more than 3 </w:t>
      </w:r>
      <w:r w:rsidR="0020251E">
        <w:t xml:space="preserve">million times on YouTube. </w:t>
      </w:r>
      <w:r w:rsidR="00D25537">
        <w:t xml:space="preserve">SHI </w:t>
      </w:r>
      <w:r w:rsidR="0086035C">
        <w:t xml:space="preserve">is also </w:t>
      </w:r>
      <w:r w:rsidR="00D25537">
        <w:t xml:space="preserve">expanding its reach </w:t>
      </w:r>
      <w:r w:rsidR="00644330">
        <w:t xml:space="preserve">to </w:t>
      </w:r>
      <w:r w:rsidR="00D25537">
        <w:t>audiences</w:t>
      </w:r>
      <w:r w:rsidR="00644330">
        <w:t xml:space="preserve"> around the globe</w:t>
      </w:r>
      <w:r w:rsidR="00D25537">
        <w:t xml:space="preserve">, with </w:t>
      </w:r>
      <w:r w:rsidR="00D25537" w:rsidRPr="00821D21">
        <w:rPr>
          <w:i/>
          <w:iCs/>
        </w:rPr>
        <w:t>Living Soil</w:t>
      </w:r>
      <w:r w:rsidR="00D25537">
        <w:t xml:space="preserve"> now available with closed captions in </w:t>
      </w:r>
      <w:r w:rsidR="00AF1D2C">
        <w:t xml:space="preserve">20 </w:t>
      </w:r>
      <w:r w:rsidR="00D25537">
        <w:t>languages</w:t>
      </w:r>
      <w:r w:rsidR="00A8289D">
        <w:t>,</w:t>
      </w:r>
      <w:r w:rsidR="00D25537">
        <w:t xml:space="preserve"> including Spanish, Portuguese, French, </w:t>
      </w:r>
      <w:r w:rsidR="002C1E2A">
        <w:t>Italian, Cantonese, German, Swahili, and Zulu.</w:t>
      </w:r>
    </w:p>
    <w:p w14:paraId="22CAA833" w14:textId="4361795C" w:rsidR="00F91FD4" w:rsidRDefault="00F91FD4" w:rsidP="00F91FD4">
      <w:r>
        <w:t xml:space="preserve">“The Soil Health Institute has a global </w:t>
      </w:r>
      <w:r w:rsidR="00A8289D">
        <w:t>mission</w:t>
      </w:r>
      <w:r>
        <w:t xml:space="preserve">. Our goal is to scale adoption </w:t>
      </w:r>
      <w:r w:rsidRPr="00901305">
        <w:t>of regenerative soil health systems</w:t>
      </w:r>
      <w:r w:rsidRPr="00BC555A">
        <w:t xml:space="preserve"> </w:t>
      </w:r>
      <w:r>
        <w:t>around the globe t</w:t>
      </w:r>
      <w:r w:rsidR="00414827">
        <w:t xml:space="preserve">o </w:t>
      </w:r>
      <w:r w:rsidRPr="00BC555A">
        <w:t>benefit farmers, the environment, and society</w:t>
      </w:r>
      <w:r>
        <w:t xml:space="preserve">,” explained Dr. Wayne Honeycutt, SHI’s President &amp; CEO. “We’re humbled by the success of </w:t>
      </w:r>
      <w:r w:rsidRPr="00821D21">
        <w:rPr>
          <w:i/>
          <w:iCs/>
        </w:rPr>
        <w:t>Living Soil</w:t>
      </w:r>
      <w:r>
        <w:t xml:space="preserve">, </w:t>
      </w:r>
      <w:r w:rsidR="001C2654">
        <w:t xml:space="preserve">which is </w:t>
      </w:r>
      <w:r>
        <w:t xml:space="preserve">attracting </w:t>
      </w:r>
      <w:r w:rsidR="00644330">
        <w:t xml:space="preserve">about </w:t>
      </w:r>
      <w:r>
        <w:t xml:space="preserve">2,500 unique views each day. We’re excited to have shared this knowledge with </w:t>
      </w:r>
      <w:r w:rsidR="00644330">
        <w:t xml:space="preserve">more than 3 </w:t>
      </w:r>
      <w:r>
        <w:t xml:space="preserve">million viewers and hope </w:t>
      </w:r>
      <w:r w:rsidR="001C2654">
        <w:t>this documentary</w:t>
      </w:r>
      <w:r w:rsidR="00644330">
        <w:t xml:space="preserve"> </w:t>
      </w:r>
      <w:r>
        <w:t>inspire</w:t>
      </w:r>
      <w:r w:rsidR="00644330">
        <w:t>s more</w:t>
      </w:r>
      <w:r>
        <w:t xml:space="preserve"> people </w:t>
      </w:r>
      <w:r w:rsidR="00821D21">
        <w:t xml:space="preserve">around the globe </w:t>
      </w:r>
      <w:r>
        <w:t>to begin their soil health journey.</w:t>
      </w:r>
      <w:r w:rsidRPr="00901305">
        <w:t>”</w:t>
      </w:r>
      <w:r>
        <w:t xml:space="preserve"> </w:t>
      </w:r>
    </w:p>
    <w:p w14:paraId="6B298501" w14:textId="43D60F08" w:rsidR="009E4B00" w:rsidRPr="00CE0987" w:rsidRDefault="00CE0987" w:rsidP="3D33E16F">
      <w:pPr>
        <w:rPr>
          <w:b/>
          <w:bCs/>
        </w:rPr>
      </w:pPr>
      <w:r>
        <w:rPr>
          <w:b/>
          <w:bCs/>
        </w:rPr>
        <w:t xml:space="preserve">About Living Soil </w:t>
      </w:r>
    </w:p>
    <w:p w14:paraId="11509019" w14:textId="38FE3BB6" w:rsidR="00821D21" w:rsidRDefault="00CE0987" w:rsidP="3D33E16F">
      <w:r w:rsidRPr="00821D21">
        <w:rPr>
          <w:i/>
          <w:iCs/>
        </w:rPr>
        <w:t>Living Soil</w:t>
      </w:r>
      <w:r w:rsidRPr="00CE0987">
        <w:t xml:space="preserve"> tells the story of farmers, scientists, and policymakers working to incorporate </w:t>
      </w:r>
      <w:r w:rsidR="00821D21">
        <w:t xml:space="preserve">regenerative </w:t>
      </w:r>
      <w:r w:rsidRPr="00CE0987">
        <w:t xml:space="preserve">agricultural practices to benefit soil health for years to come. </w:t>
      </w:r>
      <w:r w:rsidRPr="00821D21">
        <w:rPr>
          <w:i/>
          <w:iCs/>
        </w:rPr>
        <w:t>Living Soil</w:t>
      </w:r>
      <w:r w:rsidRPr="00CE0987">
        <w:t xml:space="preserve"> takes </w:t>
      </w:r>
      <w:r w:rsidR="001C2654">
        <w:t>the viewer</w:t>
      </w:r>
      <w:r w:rsidR="001C2654" w:rsidRPr="00CE0987">
        <w:t xml:space="preserve"> </w:t>
      </w:r>
      <w:r w:rsidRPr="00CE0987">
        <w:t xml:space="preserve">on a journey from </w:t>
      </w:r>
      <w:r w:rsidR="001C2654">
        <w:t xml:space="preserve">the </w:t>
      </w:r>
      <w:r w:rsidRPr="00CE0987">
        <w:t xml:space="preserve">lush landscapes in Oregon, </w:t>
      </w:r>
      <w:r w:rsidR="00644330" w:rsidRPr="00CE0987">
        <w:t>sunbaked</w:t>
      </w:r>
      <w:r w:rsidRPr="00CE0987">
        <w:t xml:space="preserve"> fields of California, </w:t>
      </w:r>
      <w:r w:rsidR="001C2654">
        <w:t xml:space="preserve">and </w:t>
      </w:r>
      <w:r w:rsidRPr="00CE0987">
        <w:t xml:space="preserve">vast green acres of the Midwest to the waterfront farming and fishing communities in and around the Chesapeake Bay. Each farmer shares a story as unique as the soil they manage with a </w:t>
      </w:r>
      <w:r w:rsidR="00644330">
        <w:t>universal</w:t>
      </w:r>
      <w:r w:rsidR="00644330" w:rsidRPr="00CE0987">
        <w:t xml:space="preserve"> </w:t>
      </w:r>
      <w:r w:rsidRPr="00CE0987">
        <w:t xml:space="preserve">theme that resonates throughout the film: </w:t>
      </w:r>
      <w:r w:rsidR="00A8289D">
        <w:t>S</w:t>
      </w:r>
      <w:r w:rsidRPr="00CE0987">
        <w:t xml:space="preserve">oil is a special resource </w:t>
      </w:r>
      <w:r w:rsidR="00A8289D">
        <w:t>everyone</w:t>
      </w:r>
      <w:r w:rsidR="00A8289D" w:rsidRPr="00CE0987">
        <w:t xml:space="preserve"> </w:t>
      </w:r>
      <w:r w:rsidRPr="00CE0987">
        <w:t>should</w:t>
      </w:r>
      <w:r w:rsidR="00A8289D">
        <w:t xml:space="preserve"> </w:t>
      </w:r>
      <w:r w:rsidRPr="00CE0987">
        <w:t xml:space="preserve">cherish and strive to protect. </w:t>
      </w:r>
    </w:p>
    <w:p w14:paraId="49C8EB77" w14:textId="3BABD8C7" w:rsidR="00821D21" w:rsidRDefault="00821D21" w:rsidP="3D33E16F">
      <w:r w:rsidRPr="00821D21">
        <w:t xml:space="preserve">Decades of conventional farming practices have done well to feed the increasing population of the world but have depleted soils of nutrients and organic matter. The agronomists in </w:t>
      </w:r>
      <w:r w:rsidRPr="00821D21">
        <w:rPr>
          <w:i/>
          <w:iCs/>
        </w:rPr>
        <w:t>Living Soil</w:t>
      </w:r>
      <w:r w:rsidRPr="00821D21">
        <w:t xml:space="preserve"> explain </w:t>
      </w:r>
      <w:r w:rsidR="00A8289D">
        <w:t xml:space="preserve">how regenerative </w:t>
      </w:r>
      <w:r w:rsidRPr="00821D21">
        <w:t xml:space="preserve">soil management practices </w:t>
      </w:r>
      <w:r w:rsidR="00A8289D">
        <w:t xml:space="preserve">can </w:t>
      </w:r>
      <w:r>
        <w:t>improve</w:t>
      </w:r>
      <w:r w:rsidRPr="00821D21">
        <w:t xml:space="preserve"> soil health as well as benefit</w:t>
      </w:r>
      <w:r w:rsidR="0086035C">
        <w:t xml:space="preserve"> </w:t>
      </w:r>
      <w:r w:rsidRPr="00821D21">
        <w:t xml:space="preserve">air, water, and </w:t>
      </w:r>
      <w:r w:rsidR="00A8289D">
        <w:t>public</w:t>
      </w:r>
      <w:r w:rsidRPr="00821D21">
        <w:t xml:space="preserve"> health in the process.</w:t>
      </w:r>
    </w:p>
    <w:p w14:paraId="527E91C8" w14:textId="53A36699" w:rsidR="00F91FD4" w:rsidRDefault="00F91FD4" w:rsidP="00F91FD4">
      <w:r>
        <w:t xml:space="preserve">Released in November 2018, </w:t>
      </w:r>
      <w:r w:rsidRPr="0086035C">
        <w:rPr>
          <w:i/>
          <w:iCs/>
        </w:rPr>
        <w:t>Living Soil</w:t>
      </w:r>
      <w:r>
        <w:t xml:space="preserve"> was directed by Chelsea Myers and Tiny Attic Productions based in Columbia, Missouri, and produced by the Soil Health Institute through the generous support of The Samuel Roberts Noble Foundation.  </w:t>
      </w:r>
    </w:p>
    <w:p w14:paraId="2549B9D8" w14:textId="3164C82B" w:rsidR="00FA327F" w:rsidRDefault="00F91FD4" w:rsidP="3D33E16F">
      <w:r>
        <w:lastRenderedPageBreak/>
        <w:t xml:space="preserve">The film is available to stream </w:t>
      </w:r>
      <w:r w:rsidR="00644330">
        <w:t xml:space="preserve">for free </w:t>
      </w:r>
      <w:r w:rsidR="00821D21">
        <w:t>at soilhe</w:t>
      </w:r>
      <w:r w:rsidR="00644330">
        <w:t>a</w:t>
      </w:r>
      <w:r w:rsidR="00821D21">
        <w:t>lthinstitute.org/</w:t>
      </w:r>
      <w:proofErr w:type="spellStart"/>
      <w:r w:rsidR="00821D21">
        <w:t>livingsoil</w:t>
      </w:r>
      <w:proofErr w:type="spellEnd"/>
      <w:r>
        <w:t xml:space="preserve"> or </w:t>
      </w:r>
      <w:r w:rsidR="00821D21">
        <w:t>search for “Living Soil” on YouTube.</w:t>
      </w:r>
    </w:p>
    <w:p w14:paraId="59F1DBAE" w14:textId="4797E125" w:rsidR="3D33E16F" w:rsidRDefault="00622DB8" w:rsidP="00622DB8">
      <w:pPr>
        <w:jc w:val="center"/>
      </w:pPr>
      <w:r>
        <w:t>###</w:t>
      </w:r>
    </w:p>
    <w:p w14:paraId="776E787F" w14:textId="77777777" w:rsidR="003745B2" w:rsidRPr="00F37651" w:rsidRDefault="003745B2" w:rsidP="003745B2">
      <w:pPr>
        <w:rPr>
          <w:b/>
          <w:bCs/>
        </w:rPr>
      </w:pPr>
      <w:r>
        <w:rPr>
          <w:b/>
          <w:bCs/>
        </w:rPr>
        <w:t>About the Soil Health Institute</w:t>
      </w:r>
    </w:p>
    <w:p w14:paraId="428B2A72" w14:textId="28A51924" w:rsidR="0103EF89" w:rsidRDefault="003745B2" w:rsidP="003745B2">
      <w:r>
        <w:t>The Soil Health Institute is a global non-profit with a mission to safeguard and enhance the vitality and productivity of soil through scientific research and advancement. We bring together leaders in soil health science and the industry to help farmers, ranchers, and landowners adopt soil health systems that build drought resilience, stabilize yield, and benefit their bottom line. The Institute’s team of scientists, holding doctorates in various soil science and related disciplines, has developed highly effective soil health targets and standardized measurements to quantify progress at achieving regenerative and sustainable agricultural systems, and leads the cutting-edge fields of carbon sequestration and decoding the soil microbiome. Healthy soils are the foundation for rejuvenating our land. Together, we can create a secure future for all, mitigate the effects of climate change, and help agriculture and organizations meet production and environmental goals at scale. Visit www.soilhealthinstitute.org to learn more and follow us on</w:t>
      </w:r>
      <w:hyperlink r:id="rId12" w:history="1">
        <w:r w:rsidRPr="00F37651">
          <w:rPr>
            <w:rStyle w:val="Hyperlink"/>
          </w:rPr>
          <w:t xml:space="preserve"> LinkedIn</w:t>
        </w:r>
      </w:hyperlink>
      <w:r>
        <w:t xml:space="preserve">, </w:t>
      </w:r>
      <w:hyperlink r:id="rId13" w:history="1">
        <w:r w:rsidRPr="00F37651">
          <w:rPr>
            <w:rStyle w:val="Hyperlink"/>
          </w:rPr>
          <w:t>Twitter</w:t>
        </w:r>
      </w:hyperlink>
      <w:r>
        <w:t xml:space="preserve">, and </w:t>
      </w:r>
      <w:hyperlink r:id="rId14" w:history="1">
        <w:r w:rsidRPr="00F37651">
          <w:rPr>
            <w:rStyle w:val="Hyperlink"/>
          </w:rPr>
          <w:t>Facebook.</w:t>
        </w:r>
      </w:hyperlink>
    </w:p>
    <w:p w14:paraId="55070E52" w14:textId="77777777" w:rsidR="005952CA" w:rsidRDefault="005952CA" w:rsidP="003F3880"/>
    <w:p w14:paraId="151BCE74" w14:textId="26C819E2" w:rsidR="003F3880" w:rsidRPr="0027160A" w:rsidRDefault="003F3880" w:rsidP="0027160A"/>
    <w:sectPr w:rsidR="003F3880" w:rsidRPr="0027160A" w:rsidSect="009021F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4AB37" w14:textId="77777777" w:rsidR="00562424" w:rsidRDefault="00562424" w:rsidP="003F61A4">
      <w:pPr>
        <w:spacing w:after="0" w:line="240" w:lineRule="auto"/>
      </w:pPr>
      <w:r>
        <w:separator/>
      </w:r>
    </w:p>
  </w:endnote>
  <w:endnote w:type="continuationSeparator" w:id="0">
    <w:p w14:paraId="0F48824A" w14:textId="77777777" w:rsidR="00562424" w:rsidRDefault="00562424" w:rsidP="003F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09A3" w14:textId="77777777" w:rsidR="00BC555A" w:rsidRDefault="00BC5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DDFD" w14:textId="497F832A" w:rsidR="003F61A4" w:rsidRDefault="003F61A4" w:rsidP="003F61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3FFE" w14:textId="7B09CE49" w:rsidR="003F61A4" w:rsidRDefault="003F61A4" w:rsidP="003F61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CC016" w14:textId="77777777" w:rsidR="00562424" w:rsidRDefault="00562424" w:rsidP="003F61A4">
      <w:pPr>
        <w:spacing w:after="0" w:line="240" w:lineRule="auto"/>
      </w:pPr>
      <w:r>
        <w:separator/>
      </w:r>
    </w:p>
  </w:footnote>
  <w:footnote w:type="continuationSeparator" w:id="0">
    <w:p w14:paraId="1EA0FA69" w14:textId="77777777" w:rsidR="00562424" w:rsidRDefault="00562424" w:rsidP="003F6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CDE6" w14:textId="77777777" w:rsidR="00BC555A" w:rsidRDefault="00BC5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E2DA1" w14:textId="77777777" w:rsidR="003F61A4" w:rsidRDefault="003F61A4" w:rsidP="003F61A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2735" w14:textId="537BC4E9" w:rsidR="0002298A" w:rsidRDefault="0027160A" w:rsidP="0002298A">
    <w:pPr>
      <w:pStyle w:val="Header"/>
      <w:jc w:val="center"/>
    </w:pPr>
    <w:r>
      <w:rPr>
        <w:noProof/>
      </w:rPr>
      <w:drawing>
        <wp:inline distT="0" distB="0" distL="0" distR="0" wp14:anchorId="3E1259B0" wp14:editId="4229E117">
          <wp:extent cx="1647825" cy="1295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7825" cy="1295400"/>
                  </a:xfrm>
                  <a:prstGeom prst="rect">
                    <a:avLst/>
                  </a:prstGeom>
                  <a:noFill/>
                  <a:ln>
                    <a:noFill/>
                  </a:ln>
                </pic:spPr>
              </pic:pic>
            </a:graphicData>
          </a:graphic>
        </wp:inline>
      </w:drawing>
    </w:r>
  </w:p>
  <w:p w14:paraId="5148065A" w14:textId="77777777" w:rsidR="003F61A4" w:rsidRDefault="003F61A4" w:rsidP="003F61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10306"/>
    <w:multiLevelType w:val="hybridMultilevel"/>
    <w:tmpl w:val="4C224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5452C"/>
    <w:multiLevelType w:val="hybridMultilevel"/>
    <w:tmpl w:val="FB524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060FB"/>
    <w:multiLevelType w:val="hybridMultilevel"/>
    <w:tmpl w:val="25BC0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A294B"/>
    <w:multiLevelType w:val="hybridMultilevel"/>
    <w:tmpl w:val="109E05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3417B"/>
    <w:multiLevelType w:val="hybridMultilevel"/>
    <w:tmpl w:val="91529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6B"/>
    <w:rsid w:val="0002298A"/>
    <w:rsid w:val="000300E1"/>
    <w:rsid w:val="00031D63"/>
    <w:rsid w:val="00060174"/>
    <w:rsid w:val="00074DE9"/>
    <w:rsid w:val="000D0112"/>
    <w:rsid w:val="000D7425"/>
    <w:rsid w:val="000F78A3"/>
    <w:rsid w:val="00116119"/>
    <w:rsid w:val="00152F9B"/>
    <w:rsid w:val="00162DCF"/>
    <w:rsid w:val="001650CA"/>
    <w:rsid w:val="00165873"/>
    <w:rsid w:val="001C2654"/>
    <w:rsid w:val="001C342E"/>
    <w:rsid w:val="001D1416"/>
    <w:rsid w:val="001E24FD"/>
    <w:rsid w:val="001E2B36"/>
    <w:rsid w:val="001F41FE"/>
    <w:rsid w:val="0020251E"/>
    <w:rsid w:val="00253F30"/>
    <w:rsid w:val="0027160A"/>
    <w:rsid w:val="0029371B"/>
    <w:rsid w:val="002C1E2A"/>
    <w:rsid w:val="002D3B76"/>
    <w:rsid w:val="002D66E3"/>
    <w:rsid w:val="002D79DD"/>
    <w:rsid w:val="002E7A3D"/>
    <w:rsid w:val="002E7B95"/>
    <w:rsid w:val="00302BCB"/>
    <w:rsid w:val="003230D7"/>
    <w:rsid w:val="003279DD"/>
    <w:rsid w:val="00360720"/>
    <w:rsid w:val="003723E3"/>
    <w:rsid w:val="003745B2"/>
    <w:rsid w:val="003909B9"/>
    <w:rsid w:val="003A5F84"/>
    <w:rsid w:val="003E5E4F"/>
    <w:rsid w:val="003F3880"/>
    <w:rsid w:val="003F61A4"/>
    <w:rsid w:val="003F7F8F"/>
    <w:rsid w:val="00400FF0"/>
    <w:rsid w:val="00403940"/>
    <w:rsid w:val="00414827"/>
    <w:rsid w:val="00415546"/>
    <w:rsid w:val="004266E6"/>
    <w:rsid w:val="0043476B"/>
    <w:rsid w:val="00442690"/>
    <w:rsid w:val="0044321B"/>
    <w:rsid w:val="00451F30"/>
    <w:rsid w:val="0045605F"/>
    <w:rsid w:val="0048326F"/>
    <w:rsid w:val="00492919"/>
    <w:rsid w:val="00492C9F"/>
    <w:rsid w:val="004B2844"/>
    <w:rsid w:val="004C1354"/>
    <w:rsid w:val="004D6416"/>
    <w:rsid w:val="004F3191"/>
    <w:rsid w:val="005316B5"/>
    <w:rsid w:val="00540D12"/>
    <w:rsid w:val="00553387"/>
    <w:rsid w:val="00555A75"/>
    <w:rsid w:val="005610FF"/>
    <w:rsid w:val="00562424"/>
    <w:rsid w:val="00570394"/>
    <w:rsid w:val="005832AC"/>
    <w:rsid w:val="005952CA"/>
    <w:rsid w:val="005C205E"/>
    <w:rsid w:val="005C4369"/>
    <w:rsid w:val="005C440C"/>
    <w:rsid w:val="005C5BFA"/>
    <w:rsid w:val="005E3E9B"/>
    <w:rsid w:val="00603DE8"/>
    <w:rsid w:val="006151E5"/>
    <w:rsid w:val="006156E6"/>
    <w:rsid w:val="00617DDA"/>
    <w:rsid w:val="00621BC5"/>
    <w:rsid w:val="00622DB8"/>
    <w:rsid w:val="00644330"/>
    <w:rsid w:val="00653B58"/>
    <w:rsid w:val="006601E9"/>
    <w:rsid w:val="00682FFD"/>
    <w:rsid w:val="00691049"/>
    <w:rsid w:val="00695290"/>
    <w:rsid w:val="006B5CE3"/>
    <w:rsid w:val="006B7594"/>
    <w:rsid w:val="006E022A"/>
    <w:rsid w:val="006E455E"/>
    <w:rsid w:val="00706C79"/>
    <w:rsid w:val="00732FAF"/>
    <w:rsid w:val="00735C22"/>
    <w:rsid w:val="00745A06"/>
    <w:rsid w:val="00761F80"/>
    <w:rsid w:val="00770572"/>
    <w:rsid w:val="00773815"/>
    <w:rsid w:val="007859ED"/>
    <w:rsid w:val="007F265A"/>
    <w:rsid w:val="0080037F"/>
    <w:rsid w:val="00811D8A"/>
    <w:rsid w:val="00814D42"/>
    <w:rsid w:val="00820270"/>
    <w:rsid w:val="00821D21"/>
    <w:rsid w:val="008363ED"/>
    <w:rsid w:val="00842EE6"/>
    <w:rsid w:val="00850A88"/>
    <w:rsid w:val="00850B28"/>
    <w:rsid w:val="0086035C"/>
    <w:rsid w:val="008753CF"/>
    <w:rsid w:val="00882B79"/>
    <w:rsid w:val="008E6572"/>
    <w:rsid w:val="008E65A4"/>
    <w:rsid w:val="00901305"/>
    <w:rsid w:val="009021FA"/>
    <w:rsid w:val="00902863"/>
    <w:rsid w:val="00911837"/>
    <w:rsid w:val="00911B0B"/>
    <w:rsid w:val="009249BA"/>
    <w:rsid w:val="0094310F"/>
    <w:rsid w:val="00944B56"/>
    <w:rsid w:val="00946C24"/>
    <w:rsid w:val="00951397"/>
    <w:rsid w:val="0095358C"/>
    <w:rsid w:val="0096387E"/>
    <w:rsid w:val="00980A8C"/>
    <w:rsid w:val="00987F3E"/>
    <w:rsid w:val="009972DE"/>
    <w:rsid w:val="00997336"/>
    <w:rsid w:val="009B16D5"/>
    <w:rsid w:val="009E3374"/>
    <w:rsid w:val="009E4B00"/>
    <w:rsid w:val="009E5FC3"/>
    <w:rsid w:val="009F7786"/>
    <w:rsid w:val="00A220D6"/>
    <w:rsid w:val="00A342DD"/>
    <w:rsid w:val="00A42BDA"/>
    <w:rsid w:val="00A62E5A"/>
    <w:rsid w:val="00A66DD0"/>
    <w:rsid w:val="00A775FC"/>
    <w:rsid w:val="00A8289D"/>
    <w:rsid w:val="00A83FC0"/>
    <w:rsid w:val="00A94EF8"/>
    <w:rsid w:val="00AB41F9"/>
    <w:rsid w:val="00AC1ABB"/>
    <w:rsid w:val="00AC5D28"/>
    <w:rsid w:val="00AD009C"/>
    <w:rsid w:val="00AD6D07"/>
    <w:rsid w:val="00AD7DA7"/>
    <w:rsid w:val="00AE2594"/>
    <w:rsid w:val="00AE6398"/>
    <w:rsid w:val="00AF1D2C"/>
    <w:rsid w:val="00B10E06"/>
    <w:rsid w:val="00B36910"/>
    <w:rsid w:val="00B4402C"/>
    <w:rsid w:val="00B84B66"/>
    <w:rsid w:val="00B90EE3"/>
    <w:rsid w:val="00BC555A"/>
    <w:rsid w:val="00BC7BCE"/>
    <w:rsid w:val="00BE214E"/>
    <w:rsid w:val="00C23B74"/>
    <w:rsid w:val="00C47B0E"/>
    <w:rsid w:val="00C55DF7"/>
    <w:rsid w:val="00C62D15"/>
    <w:rsid w:val="00C6357D"/>
    <w:rsid w:val="00C64EC9"/>
    <w:rsid w:val="00C654AC"/>
    <w:rsid w:val="00C777B7"/>
    <w:rsid w:val="00C82CA5"/>
    <w:rsid w:val="00C92518"/>
    <w:rsid w:val="00CA3428"/>
    <w:rsid w:val="00CA3B65"/>
    <w:rsid w:val="00CA6960"/>
    <w:rsid w:val="00CB6442"/>
    <w:rsid w:val="00CD3397"/>
    <w:rsid w:val="00CD65BE"/>
    <w:rsid w:val="00CE0987"/>
    <w:rsid w:val="00CF0A6E"/>
    <w:rsid w:val="00D056A5"/>
    <w:rsid w:val="00D078A7"/>
    <w:rsid w:val="00D248B8"/>
    <w:rsid w:val="00D25537"/>
    <w:rsid w:val="00D448B6"/>
    <w:rsid w:val="00D47508"/>
    <w:rsid w:val="00D650DB"/>
    <w:rsid w:val="00D65BDE"/>
    <w:rsid w:val="00D66CB2"/>
    <w:rsid w:val="00D87895"/>
    <w:rsid w:val="00DA3D17"/>
    <w:rsid w:val="00DA546B"/>
    <w:rsid w:val="00DA5C57"/>
    <w:rsid w:val="00DD259F"/>
    <w:rsid w:val="00DD4239"/>
    <w:rsid w:val="00DF23F0"/>
    <w:rsid w:val="00DF6C43"/>
    <w:rsid w:val="00E0494D"/>
    <w:rsid w:val="00E2699C"/>
    <w:rsid w:val="00E555CD"/>
    <w:rsid w:val="00E67113"/>
    <w:rsid w:val="00E70EF0"/>
    <w:rsid w:val="00EA580C"/>
    <w:rsid w:val="00EB1661"/>
    <w:rsid w:val="00EB6325"/>
    <w:rsid w:val="00EE5A67"/>
    <w:rsid w:val="00F13DE4"/>
    <w:rsid w:val="00F14FF9"/>
    <w:rsid w:val="00F54C19"/>
    <w:rsid w:val="00F91853"/>
    <w:rsid w:val="00F91FD4"/>
    <w:rsid w:val="00FA3076"/>
    <w:rsid w:val="00FA327F"/>
    <w:rsid w:val="00FA563F"/>
    <w:rsid w:val="00FB1845"/>
    <w:rsid w:val="00FC2FA7"/>
    <w:rsid w:val="00FC737A"/>
    <w:rsid w:val="00FD11ED"/>
    <w:rsid w:val="00FE1B66"/>
    <w:rsid w:val="00FE6998"/>
    <w:rsid w:val="0103EF89"/>
    <w:rsid w:val="023AB41E"/>
    <w:rsid w:val="07AEDD9C"/>
    <w:rsid w:val="0941062B"/>
    <w:rsid w:val="0978A83D"/>
    <w:rsid w:val="0A2C9409"/>
    <w:rsid w:val="0A517C43"/>
    <w:rsid w:val="0FA4751B"/>
    <w:rsid w:val="15AF1DD7"/>
    <w:rsid w:val="18443F58"/>
    <w:rsid w:val="1D9CACF3"/>
    <w:rsid w:val="1F5DBA33"/>
    <w:rsid w:val="20C1AB3A"/>
    <w:rsid w:val="22B2B137"/>
    <w:rsid w:val="23E2DB83"/>
    <w:rsid w:val="26D213C7"/>
    <w:rsid w:val="2A3BC268"/>
    <w:rsid w:val="2A896C2B"/>
    <w:rsid w:val="2AF3D062"/>
    <w:rsid w:val="2F5ED9E8"/>
    <w:rsid w:val="30392B82"/>
    <w:rsid w:val="33FB32EB"/>
    <w:rsid w:val="358D8533"/>
    <w:rsid w:val="38189FDE"/>
    <w:rsid w:val="396ECE83"/>
    <w:rsid w:val="3A3168C2"/>
    <w:rsid w:val="3D33E16F"/>
    <w:rsid w:val="4D0164C1"/>
    <w:rsid w:val="4EB0C354"/>
    <w:rsid w:val="51E86416"/>
    <w:rsid w:val="5359CC2C"/>
    <w:rsid w:val="541B6CB0"/>
    <w:rsid w:val="54B45523"/>
    <w:rsid w:val="556B184D"/>
    <w:rsid w:val="568D44BF"/>
    <w:rsid w:val="5A3D5A33"/>
    <w:rsid w:val="5BE376A2"/>
    <w:rsid w:val="5BF25BEA"/>
    <w:rsid w:val="5FCFE196"/>
    <w:rsid w:val="64995685"/>
    <w:rsid w:val="64AD5507"/>
    <w:rsid w:val="65D612C8"/>
    <w:rsid w:val="6711D02A"/>
    <w:rsid w:val="6756BC80"/>
    <w:rsid w:val="694FAF70"/>
    <w:rsid w:val="69C30FDE"/>
    <w:rsid w:val="6AFFECE9"/>
    <w:rsid w:val="6BB31999"/>
    <w:rsid w:val="6BF11FAB"/>
    <w:rsid w:val="6C0DAC43"/>
    <w:rsid w:val="6CC8ED22"/>
    <w:rsid w:val="6D00CC87"/>
    <w:rsid w:val="70C6EF47"/>
    <w:rsid w:val="727D52CA"/>
    <w:rsid w:val="73674939"/>
    <w:rsid w:val="76D6E1F6"/>
    <w:rsid w:val="7966754A"/>
    <w:rsid w:val="7B0245AB"/>
    <w:rsid w:val="7F861071"/>
    <w:rsid w:val="7FDBA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E5EE3"/>
  <w15:chartTrackingRefBased/>
  <w15:docId w15:val="{7828D931-226A-4114-A063-3D91AAA1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46B"/>
    <w:pPr>
      <w:ind w:left="720"/>
      <w:contextualSpacing/>
    </w:pPr>
  </w:style>
  <w:style w:type="character" w:styleId="Hyperlink">
    <w:name w:val="Hyperlink"/>
    <w:basedOn w:val="DefaultParagraphFont"/>
    <w:uiPriority w:val="99"/>
    <w:unhideWhenUsed/>
    <w:rsid w:val="00B84B66"/>
    <w:rPr>
      <w:color w:val="0563C1" w:themeColor="hyperlink"/>
      <w:u w:val="single"/>
    </w:rPr>
  </w:style>
  <w:style w:type="paragraph" w:styleId="BalloonText">
    <w:name w:val="Balloon Text"/>
    <w:basedOn w:val="Normal"/>
    <w:link w:val="BalloonTextChar"/>
    <w:uiPriority w:val="99"/>
    <w:semiHidden/>
    <w:unhideWhenUsed/>
    <w:rsid w:val="00CF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6E"/>
    <w:rPr>
      <w:rFonts w:ascii="Segoe UI" w:hAnsi="Segoe UI" w:cs="Segoe UI"/>
      <w:sz w:val="18"/>
      <w:szCs w:val="18"/>
    </w:rPr>
  </w:style>
  <w:style w:type="paragraph" w:styleId="Header">
    <w:name w:val="header"/>
    <w:basedOn w:val="Normal"/>
    <w:link w:val="HeaderChar"/>
    <w:uiPriority w:val="99"/>
    <w:unhideWhenUsed/>
    <w:rsid w:val="003F6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A4"/>
  </w:style>
  <w:style w:type="paragraph" w:styleId="Footer">
    <w:name w:val="footer"/>
    <w:basedOn w:val="Normal"/>
    <w:link w:val="FooterChar"/>
    <w:uiPriority w:val="99"/>
    <w:unhideWhenUsed/>
    <w:rsid w:val="003F6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A4"/>
  </w:style>
  <w:style w:type="paragraph" w:styleId="NormalWeb">
    <w:name w:val="Normal (Web)"/>
    <w:basedOn w:val="Normal"/>
    <w:uiPriority w:val="99"/>
    <w:semiHidden/>
    <w:unhideWhenUsed/>
    <w:rsid w:val="009021FA"/>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C7BCE"/>
    <w:rPr>
      <w:color w:val="954F72" w:themeColor="followedHyperlink"/>
      <w:u w:val="single"/>
    </w:rPr>
  </w:style>
  <w:style w:type="character" w:styleId="UnresolvedMention">
    <w:name w:val="Unresolved Mention"/>
    <w:basedOn w:val="DefaultParagraphFont"/>
    <w:uiPriority w:val="99"/>
    <w:semiHidden/>
    <w:unhideWhenUsed/>
    <w:rsid w:val="00BC7BCE"/>
    <w:rPr>
      <w:color w:val="605E5C"/>
      <w:shd w:val="clear" w:color="auto" w:fill="E1DFDD"/>
    </w:rPr>
  </w:style>
  <w:style w:type="character" w:styleId="CommentReference">
    <w:name w:val="annotation reference"/>
    <w:basedOn w:val="DefaultParagraphFont"/>
    <w:uiPriority w:val="99"/>
    <w:semiHidden/>
    <w:unhideWhenUsed/>
    <w:rsid w:val="00E555CD"/>
    <w:rPr>
      <w:sz w:val="16"/>
      <w:szCs w:val="16"/>
    </w:rPr>
  </w:style>
  <w:style w:type="paragraph" w:styleId="CommentText">
    <w:name w:val="annotation text"/>
    <w:basedOn w:val="Normal"/>
    <w:link w:val="CommentTextChar"/>
    <w:uiPriority w:val="99"/>
    <w:semiHidden/>
    <w:unhideWhenUsed/>
    <w:rsid w:val="00E555CD"/>
    <w:pPr>
      <w:spacing w:line="240" w:lineRule="auto"/>
    </w:pPr>
    <w:rPr>
      <w:sz w:val="20"/>
      <w:szCs w:val="20"/>
    </w:rPr>
  </w:style>
  <w:style w:type="character" w:customStyle="1" w:styleId="CommentTextChar">
    <w:name w:val="Comment Text Char"/>
    <w:basedOn w:val="DefaultParagraphFont"/>
    <w:link w:val="CommentText"/>
    <w:uiPriority w:val="99"/>
    <w:semiHidden/>
    <w:rsid w:val="00E555CD"/>
    <w:rPr>
      <w:sz w:val="20"/>
      <w:szCs w:val="20"/>
    </w:rPr>
  </w:style>
  <w:style w:type="paragraph" w:styleId="CommentSubject">
    <w:name w:val="annotation subject"/>
    <w:basedOn w:val="CommentText"/>
    <w:next w:val="CommentText"/>
    <w:link w:val="CommentSubjectChar"/>
    <w:uiPriority w:val="99"/>
    <w:semiHidden/>
    <w:unhideWhenUsed/>
    <w:rsid w:val="00E555CD"/>
    <w:rPr>
      <w:b/>
      <w:bCs/>
    </w:rPr>
  </w:style>
  <w:style w:type="character" w:customStyle="1" w:styleId="CommentSubjectChar">
    <w:name w:val="Comment Subject Char"/>
    <w:basedOn w:val="CommentTextChar"/>
    <w:link w:val="CommentSubject"/>
    <w:uiPriority w:val="99"/>
    <w:semiHidden/>
    <w:rsid w:val="00E555CD"/>
    <w:rPr>
      <w:b/>
      <w:bCs/>
      <w:sz w:val="20"/>
      <w:szCs w:val="20"/>
    </w:rPr>
  </w:style>
  <w:style w:type="paragraph" w:styleId="Revision">
    <w:name w:val="Revision"/>
    <w:hidden/>
    <w:uiPriority w:val="99"/>
    <w:semiHidden/>
    <w:rsid w:val="00951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322">
      <w:bodyDiv w:val="1"/>
      <w:marLeft w:val="0"/>
      <w:marRight w:val="0"/>
      <w:marTop w:val="0"/>
      <w:marBottom w:val="0"/>
      <w:divBdr>
        <w:top w:val="none" w:sz="0" w:space="0" w:color="auto"/>
        <w:left w:val="none" w:sz="0" w:space="0" w:color="auto"/>
        <w:bottom w:val="none" w:sz="0" w:space="0" w:color="auto"/>
        <w:right w:val="none" w:sz="0" w:space="0" w:color="auto"/>
      </w:divBdr>
    </w:div>
    <w:div w:id="539368282">
      <w:bodyDiv w:val="1"/>
      <w:marLeft w:val="0"/>
      <w:marRight w:val="0"/>
      <w:marTop w:val="0"/>
      <w:marBottom w:val="0"/>
      <w:divBdr>
        <w:top w:val="none" w:sz="0" w:space="0" w:color="auto"/>
        <w:left w:val="none" w:sz="0" w:space="0" w:color="auto"/>
        <w:bottom w:val="none" w:sz="0" w:space="0" w:color="auto"/>
        <w:right w:val="none" w:sz="0" w:space="0" w:color="auto"/>
      </w:divBdr>
    </w:div>
    <w:div w:id="642464589">
      <w:bodyDiv w:val="1"/>
      <w:marLeft w:val="0"/>
      <w:marRight w:val="0"/>
      <w:marTop w:val="0"/>
      <w:marBottom w:val="0"/>
      <w:divBdr>
        <w:top w:val="none" w:sz="0" w:space="0" w:color="auto"/>
        <w:left w:val="none" w:sz="0" w:space="0" w:color="auto"/>
        <w:bottom w:val="none" w:sz="0" w:space="0" w:color="auto"/>
        <w:right w:val="none" w:sz="0" w:space="0" w:color="auto"/>
      </w:divBdr>
    </w:div>
    <w:div w:id="1425036587">
      <w:bodyDiv w:val="1"/>
      <w:marLeft w:val="0"/>
      <w:marRight w:val="0"/>
      <w:marTop w:val="0"/>
      <w:marBottom w:val="0"/>
      <w:divBdr>
        <w:top w:val="none" w:sz="0" w:space="0" w:color="auto"/>
        <w:left w:val="none" w:sz="0" w:space="0" w:color="auto"/>
        <w:bottom w:val="none" w:sz="0" w:space="0" w:color="auto"/>
        <w:right w:val="none" w:sz="0" w:space="0" w:color="auto"/>
      </w:divBdr>
    </w:div>
    <w:div w:id="1451511890">
      <w:bodyDiv w:val="1"/>
      <w:marLeft w:val="0"/>
      <w:marRight w:val="0"/>
      <w:marTop w:val="0"/>
      <w:marBottom w:val="0"/>
      <w:divBdr>
        <w:top w:val="none" w:sz="0" w:space="0" w:color="auto"/>
        <w:left w:val="none" w:sz="0" w:space="0" w:color="auto"/>
        <w:bottom w:val="none" w:sz="0" w:space="0" w:color="auto"/>
        <w:right w:val="none" w:sz="0" w:space="0" w:color="auto"/>
      </w:divBdr>
    </w:div>
    <w:div w:id="1837841530">
      <w:bodyDiv w:val="1"/>
      <w:marLeft w:val="0"/>
      <w:marRight w:val="0"/>
      <w:marTop w:val="0"/>
      <w:marBottom w:val="0"/>
      <w:divBdr>
        <w:top w:val="none" w:sz="0" w:space="0" w:color="auto"/>
        <w:left w:val="none" w:sz="0" w:space="0" w:color="auto"/>
        <w:bottom w:val="none" w:sz="0" w:space="0" w:color="auto"/>
        <w:right w:val="none" w:sz="0" w:space="0" w:color="auto"/>
      </w:divBdr>
    </w:div>
    <w:div w:id="18974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oil_institut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inkedin.com/company/soil-health-institu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riversagenc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oilhealthinstitut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778BF7912FA64CB45A8C200C523CCD" ma:contentTypeVersion="10" ma:contentTypeDescription="Create a new document." ma:contentTypeScope="" ma:versionID="cc2e2183bee5b48d65052853dec8019c">
  <xsd:schema xmlns:xsd="http://www.w3.org/2001/XMLSchema" xmlns:xs="http://www.w3.org/2001/XMLSchema" xmlns:p="http://schemas.microsoft.com/office/2006/metadata/properties" xmlns:ns3="91657aec-d121-455f-a1ea-05eab2480298" targetNamespace="http://schemas.microsoft.com/office/2006/metadata/properties" ma:root="true" ma:fieldsID="b739fef9b3d6319cf740fc39e3d6e1ed" ns3:_="">
    <xsd:import namespace="91657aec-d121-455f-a1ea-05eab24802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57aec-d121-455f-a1ea-05eab2480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5C64-5E0A-4A2B-AC78-83C6A56A92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73340-7FA6-4F68-97F7-96BC42901BC0}">
  <ds:schemaRefs>
    <ds:schemaRef ds:uri="http://schemas.microsoft.com/sharepoint/v3/contenttype/forms"/>
  </ds:schemaRefs>
</ds:datastoreItem>
</file>

<file path=customXml/itemProps3.xml><?xml version="1.0" encoding="utf-8"?>
<ds:datastoreItem xmlns:ds="http://schemas.openxmlformats.org/officeDocument/2006/customXml" ds:itemID="{8307F2FD-3A01-4D4B-8C1E-71046E337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57aec-d121-455f-a1ea-05eab2480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CBA9B-1794-479D-BEF4-6CE10A70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Rath</dc:creator>
  <cp:keywords/>
  <dc:description/>
  <cp:lastModifiedBy>Chris Hicks</cp:lastModifiedBy>
  <cp:revision>3</cp:revision>
  <cp:lastPrinted>2017-02-08T16:11:00Z</cp:lastPrinted>
  <dcterms:created xsi:type="dcterms:W3CDTF">2021-08-26T19:30:00Z</dcterms:created>
  <dcterms:modified xsi:type="dcterms:W3CDTF">2021-08-26T19:31:00Z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0x010100EC778BF7912FA64CB45A8C200C523CCD</vt:lpwstr>
  </property>
</Properties>
</file>